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Intézmény neve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Intézmény címe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Igazgató neve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igazgató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részére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Tárgy: szabadság kérése</w:t>
      </w:r>
    </w:p>
    <w:p w:rsidR="00000000" w:rsidDel="00000000" w:rsidP="00000000" w:rsidRDefault="00000000" w:rsidRPr="00000000" w14:paraId="00000007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2020. május ……...-ra</w:t>
      </w:r>
    </w:p>
    <w:p w:rsidR="00000000" w:rsidDel="00000000" w:rsidP="00000000" w:rsidRDefault="00000000" w:rsidRPr="00000000" w14:paraId="00000008">
      <w:pPr>
        <w:spacing w:after="240" w:before="240" w:lineRule="auto"/>
        <w:ind w:left="7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Tisztelt Intézményvezető!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56.363636363636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66.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Alulírott, ……………………………., az ……………………….. dolgozója, arra kérem Önt, hogy 2020. május ………………. napjára, ……………….. munkanap(ok)ra az éves szabadságom terhére szabadságot kiadni szíveskedjék. Kérésemet a jogszabályban előírt 15 napos határidő betartásával teszem meg.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Jogszabályi háttér: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i w:val="1"/>
            <w:color w:val="0000ff"/>
            <w:sz w:val="24"/>
            <w:szCs w:val="24"/>
            <w:u w:val="single"/>
            <w:rtl w:val="0"/>
          </w:rPr>
          <w:t xml:space="preserve">https://net.jogtar.hu/jogszabaly?docid=A1200001.TV</w:t>
        </w:r>
      </w:hyperlink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2012. évi I. törvény a munka törvénykönyvéről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122.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(2)</w:t>
      </w:r>
      <w:r w:rsidDel="00000000" w:rsidR="00000000" w:rsidRPr="00000000">
        <w:rPr>
          <w:sz w:val="14"/>
          <w:szCs w:val="14"/>
          <w:rtl w:val="0"/>
        </w:rPr>
        <w:t xml:space="preserve"> </w:t>
      </w:r>
      <w:hyperlink r:id="rId7">
        <w:r w:rsidDel="00000000" w:rsidR="00000000" w:rsidRPr="00000000">
          <w:rPr>
            <w:sz w:val="14"/>
            <w:szCs w:val="14"/>
            <w:rtl w:val="0"/>
          </w:rPr>
          <w:t xml:space="preserve"> 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A munkáltató évente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hét munkanap szabadságot</w:t>
      </w:r>
      <w:r w:rsidDel="00000000" w:rsidR="00000000" w:rsidRPr="00000000">
        <w:rPr>
          <w:i w:val="1"/>
          <w:sz w:val="24"/>
          <w:szCs w:val="24"/>
          <w:rtl w:val="0"/>
        </w:rPr>
        <w:t xml:space="preserve"> - a munkaviszony első három hónapját kivéve -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legfeljebb két részletben</w:t>
      </w:r>
      <w:r w:rsidDel="00000000" w:rsidR="00000000" w:rsidRPr="00000000">
        <w:rPr>
          <w:i w:val="1"/>
          <w:sz w:val="24"/>
          <w:szCs w:val="24"/>
          <w:rtl w:val="0"/>
        </w:rPr>
        <w:t xml:space="preserve"> a munkavállaló kérésének megfelelő időpontban köteles kiadni.</w:t>
      </w:r>
    </w:p>
    <w:p w:rsidR="00000000" w:rsidDel="00000000" w:rsidP="00000000" w:rsidRDefault="00000000" w:rsidRPr="00000000" w14:paraId="0000000E">
      <w:pPr>
        <w:spacing w:after="240" w:before="240" w:line="218.1818181818181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18.1818181818181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Köszönettel: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92.7272727272727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Kelt……..…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4535.433070866142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aláírás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et.jogtar.hu/jogszabaly?docid=A1200001.TV" TargetMode="External"/><Relationship Id="rId7" Type="http://schemas.openxmlformats.org/officeDocument/2006/relationships/hyperlink" Target="https://net.jogtar.hu/jogszabaly?docid=A1200001.TV#lbj95id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