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4733" w:rsidRDefault="007D1B6F">
      <w:r>
        <w:t>Sajtóközlemény</w:t>
      </w:r>
    </w:p>
    <w:p w:rsidR="007D1B6F" w:rsidRDefault="007D1B6F">
      <w:r>
        <w:t>A Pedagógusok Demokratikus Szakszervezetét nem ért egyet az intézményi erőszakra adott válasz ennyire leegyszerűsítő módjával, amel</w:t>
      </w:r>
      <w:r w:rsidR="00E57310">
        <w:t>ynek</w:t>
      </w:r>
      <w:r>
        <w:t xml:space="preserve"> a köznevelési törvény újabb módosítás</w:t>
      </w:r>
      <w:r w:rsidR="00E57310">
        <w:t>a teremti meg törvényi alapját, s amelyről a mai kormányzati sajtótájékoztatón derültek ki részletek</w:t>
      </w:r>
      <w:r>
        <w:t>.</w:t>
      </w:r>
    </w:p>
    <w:p w:rsidR="007D1B6F" w:rsidRDefault="007D1B6F">
      <w:r>
        <w:t xml:space="preserve">Az iskolai erőszak sokkal összetettebb kérdés annál, hogysem kizárólag a rendfenntartás </w:t>
      </w:r>
      <w:proofErr w:type="gramStart"/>
      <w:r>
        <w:t>e</w:t>
      </w:r>
      <w:r w:rsidR="009A34E0">
        <w:t>s</w:t>
      </w:r>
      <w:r>
        <w:t>zközével  és</w:t>
      </w:r>
      <w:proofErr w:type="gramEnd"/>
      <w:r>
        <w:t xml:space="preserve"> a büntethetőség kiterjesztésével adjon rá választ egy felelős oktatásirányítás. Ez nem lehet több tüneti kezelésnél,</w:t>
      </w:r>
      <w:r w:rsidR="009A34E0">
        <w:t xml:space="preserve"> amit elképzelhető, hogy azonnali megoldásként él majd meg az érintettek</w:t>
      </w:r>
      <w:r w:rsidR="00E57310">
        <w:t xml:space="preserve"> egy része</w:t>
      </w:r>
      <w:r w:rsidR="009A34E0">
        <w:t xml:space="preserve">, ám felhívjuk a figyelmet arra, hogy </w:t>
      </w:r>
      <w:r>
        <w:t>ha nem tesz</w:t>
      </w:r>
      <w:r w:rsidR="009A34E0">
        <w:t>ne</w:t>
      </w:r>
      <w:r>
        <w:t>k mellé komplex és preventív megoldási lehetőségeket, hatás</w:t>
      </w:r>
      <w:r w:rsidR="009A34E0">
        <w:t xml:space="preserve">uk </w:t>
      </w:r>
      <w:r>
        <w:t>csak ideiglenes lehet</w:t>
      </w:r>
      <w:r w:rsidR="00E57310">
        <w:t>.</w:t>
      </w:r>
      <w:r w:rsidR="00932673">
        <w:t xml:space="preserve"> </w:t>
      </w:r>
      <w:r w:rsidR="009A34E0">
        <w:t>Ezt igazolja számtalan más ország és az ezzel f</w:t>
      </w:r>
      <w:r w:rsidR="00932673">
        <w:t>o</w:t>
      </w:r>
      <w:r w:rsidR="009A34E0">
        <w:t>glalkozó kutatások példája</w:t>
      </w:r>
      <w:r w:rsidR="00E57310">
        <w:t>, ahol a hasonló intézkedések meghozatala után visszaállt az erőszak</w:t>
      </w:r>
      <w:r w:rsidR="00021210">
        <w:t xml:space="preserve"> a</w:t>
      </w:r>
      <w:r w:rsidR="00E57310">
        <w:t xml:space="preserve"> korábbi szint</w:t>
      </w:r>
      <w:r w:rsidR="00021210">
        <w:t>r</w:t>
      </w:r>
      <w:r w:rsidR="00E57310">
        <w:t>e.</w:t>
      </w:r>
    </w:p>
    <w:p w:rsidR="009A34E0" w:rsidRDefault="007D1B6F">
      <w:r>
        <w:t>A mostani bejelentés és a törvénymódosítás egyébként is több kérdést felvet.</w:t>
      </w:r>
    </w:p>
    <w:p w:rsidR="007D1B6F" w:rsidRDefault="009A34E0" w:rsidP="009A34E0">
      <w:pPr>
        <w:pStyle w:val="Listaszerbekezds"/>
        <w:numPr>
          <w:ilvl w:val="0"/>
          <w:numId w:val="1"/>
        </w:numPr>
      </w:pPr>
      <w:r>
        <w:t>Nem tudjuk, hogy minek</w:t>
      </w:r>
      <w:r w:rsidR="007D1B6F">
        <w:t xml:space="preserve"> alapján került </w:t>
      </w:r>
      <w:r>
        <w:t xml:space="preserve">meghatározásra </w:t>
      </w:r>
      <w:r w:rsidR="007D1B6F">
        <w:t xml:space="preserve">az a 140 szakiskola és 350 egyéb intézmény, ahol az iskolaőri rendszert bevezetik. </w:t>
      </w:r>
    </w:p>
    <w:p w:rsidR="007D1B6F" w:rsidRDefault="009A34E0" w:rsidP="009A34E0">
      <w:pPr>
        <w:pStyle w:val="Listaszerbekezds"/>
        <w:numPr>
          <w:ilvl w:val="0"/>
          <w:numId w:val="1"/>
        </w:numPr>
      </w:pPr>
      <w:r>
        <w:t>Kíváncsiak vagyunk arra, hogy az iskolaőrséget ellátó személyek kapnak-e olyan típusú képzést, amely a közoktatási intézmények speciális körülményeire szabottak.</w:t>
      </w:r>
    </w:p>
    <w:p w:rsidR="005A77AD" w:rsidRDefault="00932673" w:rsidP="005A77AD">
      <w:pPr>
        <w:pStyle w:val="Listaszerbekezds"/>
        <w:numPr>
          <w:ilvl w:val="0"/>
          <w:numId w:val="1"/>
        </w:numPr>
      </w:pPr>
      <w:r>
        <w:t xml:space="preserve">A nyilvánosságra került információkból nem derül ki, hogy </w:t>
      </w:r>
      <w:r w:rsidR="005A77AD">
        <w:t>az „általános rendőrségi feladatok ellátására alkalmas szerv” alá tartozó több ezer iskolaőrt, ki és milyen hatáskörrel utasíthatja majd a közoktatási intézmény falain belül.</w:t>
      </w:r>
    </w:p>
    <w:p w:rsidR="00E57310" w:rsidRDefault="00E57310" w:rsidP="005A77AD">
      <w:pPr>
        <w:pStyle w:val="Listaszerbekezds"/>
        <w:numPr>
          <w:ilvl w:val="0"/>
          <w:numId w:val="1"/>
        </w:numPr>
      </w:pPr>
      <w:r>
        <w:t xml:space="preserve">Nem értjük, hogy </w:t>
      </w:r>
      <w:r w:rsidR="006C6A4F">
        <w:t xml:space="preserve">ennek </w:t>
      </w:r>
      <w:r>
        <w:t>a sokak</w:t>
      </w:r>
      <w:r w:rsidR="006C6A4F">
        <w:t>at</w:t>
      </w:r>
      <w:r>
        <w:t xml:space="preserve"> és érintő kérdés</w:t>
      </w:r>
      <w:r w:rsidR="006C6A4F">
        <w:t>nek a</w:t>
      </w:r>
      <w:r>
        <w:t xml:space="preserve"> megoldásáról miért nincs társadalmi egyeztetés, vita.</w:t>
      </w:r>
    </w:p>
    <w:p w:rsidR="00E57310" w:rsidRDefault="00E57310" w:rsidP="00E57310">
      <w:r>
        <w:t>A Pedagógusok Demokratikus Szakszervezete</w:t>
      </w:r>
      <w:r w:rsidR="00021210">
        <w:t xml:space="preserve"> </w:t>
      </w:r>
      <w:r>
        <w:t xml:space="preserve">idén februárban programjába emelte az </w:t>
      </w:r>
      <w:r w:rsidR="00021210">
        <w:t>intézményi erőszak minden megjelenési formája elleni küzdelmet</w:t>
      </w:r>
      <w:r w:rsidR="006C6A4F">
        <w:t xml:space="preserve">. </w:t>
      </w:r>
      <w:r w:rsidR="00CE71FF">
        <w:t>Ebben az érzékeny és sok feszültséget hordozó témában különösen f</w:t>
      </w:r>
      <w:r w:rsidR="006C6A4F">
        <w:t>ontosnak tartjuk, hogy mielőtt a</w:t>
      </w:r>
      <w:r w:rsidR="00CE71FF">
        <w:t xml:space="preserve">z oktatásirányítás </w:t>
      </w:r>
      <w:r w:rsidR="006C6A4F">
        <w:t xml:space="preserve">törvényi szintre emeli a </w:t>
      </w:r>
      <w:r w:rsidR="00CE71FF">
        <w:t>probléma kezelését kérje ki az érintettek véleményét, konzultáljon szakértőkkel a témában, és ne csak egyetlen szempontból közelítse meg a kérdéskört. Ennek alapján a PDSZ azonnali egyeztetést kezdeményez a köznevelési törvény módosításáról, különös tekintettel annak 1. §-ra.</w:t>
      </w:r>
    </w:p>
    <w:sectPr w:rsidR="00E5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A6F04"/>
    <w:multiLevelType w:val="hybridMultilevel"/>
    <w:tmpl w:val="63702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6F"/>
    <w:rsid w:val="00021210"/>
    <w:rsid w:val="00294733"/>
    <w:rsid w:val="005A77AD"/>
    <w:rsid w:val="006C6A4F"/>
    <w:rsid w:val="007D1B6F"/>
    <w:rsid w:val="00932673"/>
    <w:rsid w:val="009A34E0"/>
    <w:rsid w:val="00CE71FF"/>
    <w:rsid w:val="00E5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DBE2"/>
  <w15:chartTrackingRefBased/>
  <w15:docId w15:val="{6FE3C834-8782-47FA-AF61-6DDEE0CF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elnök Ped.Dem.Szakszerv</dc:creator>
  <cp:keywords/>
  <dc:description/>
  <cp:lastModifiedBy>elnök Ped.Dem.Szakszerv</cp:lastModifiedBy>
  <cp:revision>1</cp:revision>
  <dcterms:created xsi:type="dcterms:W3CDTF">2020-05-28T10:15:00Z</dcterms:created>
  <dcterms:modified xsi:type="dcterms:W3CDTF">2020-05-28T11:48:00Z</dcterms:modified>
</cp:coreProperties>
</file>